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489DA" w14:textId="77777777" w:rsidR="004147AE" w:rsidRPr="007D0F40" w:rsidRDefault="00AB0A82" w:rsidP="004147AE">
      <w:pPr>
        <w:ind w:right="-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INTERACTIVE REFLECTION</w:t>
      </w:r>
      <w:r w:rsidR="004147AE" w:rsidRPr="007D0F40">
        <w:rPr>
          <w:rFonts w:ascii="Arial" w:hAnsi="Arial" w:cs="Arial"/>
          <w:b/>
          <w:sz w:val="22"/>
          <w:u w:val="single"/>
        </w:rPr>
        <w:t xml:space="preserve"> LOG</w:t>
      </w:r>
      <w:r w:rsidR="004147AE" w:rsidRPr="007D0F40">
        <w:rPr>
          <w:rFonts w:ascii="Arial" w:hAnsi="Arial" w:cs="Arial"/>
          <w:b/>
          <w:sz w:val="22"/>
        </w:rPr>
        <w:t>:</w:t>
      </w:r>
    </w:p>
    <w:p w14:paraId="70893820" w14:textId="77777777" w:rsidR="004147AE" w:rsidRPr="007D0F40" w:rsidRDefault="004147AE" w:rsidP="004147AE">
      <w:pPr>
        <w:pStyle w:val="BodyText"/>
        <w:rPr>
          <w:rFonts w:ascii="Arial" w:hAnsi="Arial" w:cs="Arial"/>
          <w:i w:val="0"/>
          <w:sz w:val="22"/>
          <w:szCs w:val="24"/>
        </w:rPr>
      </w:pPr>
      <w:r w:rsidRPr="007D0F40">
        <w:rPr>
          <w:rFonts w:ascii="Arial" w:hAnsi="Arial" w:cs="Arial"/>
          <w:i w:val="0"/>
          <w:sz w:val="22"/>
          <w:szCs w:val="24"/>
        </w:rPr>
        <w:t xml:space="preserve">Three reflections on your book and your reading process will be completed: one after you finish the first third of the book, one after the second third of the book, and one after you complete the book. </w:t>
      </w:r>
      <w:r w:rsidRPr="007D0F40">
        <w:rPr>
          <w:rFonts w:ascii="Arial" w:hAnsi="Arial" w:cs="Arial"/>
          <w:b/>
          <w:i w:val="0"/>
          <w:sz w:val="22"/>
          <w:szCs w:val="24"/>
        </w:rPr>
        <w:t>Reading logs should be typed.</w:t>
      </w:r>
      <w:r w:rsidRPr="007D0F40">
        <w:rPr>
          <w:rFonts w:ascii="Arial" w:hAnsi="Arial" w:cs="Arial"/>
          <w:i w:val="0"/>
          <w:sz w:val="22"/>
          <w:szCs w:val="24"/>
        </w:rPr>
        <w:t xml:space="preserve"> </w:t>
      </w:r>
      <w:bookmarkStart w:id="0" w:name="_GoBack"/>
      <w:bookmarkEnd w:id="0"/>
    </w:p>
    <w:p w14:paraId="5B3B0BD9" w14:textId="77777777" w:rsidR="004147AE" w:rsidRPr="007D0F40" w:rsidRDefault="004147AE" w:rsidP="004147AE">
      <w:pPr>
        <w:rPr>
          <w:rFonts w:ascii="Arial" w:hAnsi="Arial" w:cs="Arial"/>
          <w:sz w:val="22"/>
        </w:rPr>
      </w:pPr>
    </w:p>
    <w:p w14:paraId="03427727" w14:textId="77777777" w:rsidR="004147AE" w:rsidRPr="007D0F40" w:rsidRDefault="004147AE" w:rsidP="004147AE">
      <w:pPr>
        <w:rPr>
          <w:rFonts w:ascii="Arial" w:hAnsi="Arial" w:cs="Arial"/>
          <w:b/>
          <w:sz w:val="22"/>
        </w:rPr>
      </w:pPr>
      <w:r w:rsidRPr="007D0F40">
        <w:rPr>
          <w:rFonts w:ascii="Arial" w:hAnsi="Arial" w:cs="Arial"/>
          <w:sz w:val="22"/>
        </w:rPr>
        <w:t xml:space="preserve">Each interactive response entry should be </w:t>
      </w:r>
      <w:r w:rsidRPr="007D0F40">
        <w:rPr>
          <w:rFonts w:ascii="Arial" w:hAnsi="Arial" w:cs="Arial"/>
          <w:b/>
          <w:sz w:val="22"/>
          <w:u w:val="single"/>
        </w:rPr>
        <w:t>at least three paragraphs in length</w:t>
      </w:r>
      <w:r w:rsidRPr="007D0F40">
        <w:rPr>
          <w:rFonts w:ascii="Arial" w:hAnsi="Arial" w:cs="Arial"/>
          <w:sz w:val="22"/>
        </w:rPr>
        <w:t xml:space="preserve">. You can't be wrong in your responses, as these reflect your personal reactions to the text.  </w:t>
      </w:r>
      <w:r w:rsidRPr="007D0F40">
        <w:rPr>
          <w:rFonts w:ascii="Arial" w:hAnsi="Arial" w:cs="Arial"/>
          <w:b/>
          <w:i/>
          <w:sz w:val="28"/>
        </w:rPr>
        <w:t>Take some risks and be honest</w:t>
      </w:r>
      <w:r w:rsidRPr="007D0F40">
        <w:rPr>
          <w:rFonts w:ascii="Arial" w:hAnsi="Arial" w:cs="Arial"/>
          <w:sz w:val="22"/>
        </w:rPr>
        <w:t xml:space="preserve">.  Use the sample prompts to help you get started with expressing your likes/dislikes, confusion, and observations. </w:t>
      </w:r>
      <w:r w:rsidRPr="007D0F40">
        <w:rPr>
          <w:rFonts w:ascii="Arial" w:hAnsi="Arial" w:cs="Arial"/>
          <w:b/>
          <w:sz w:val="22"/>
          <w:u w:val="single"/>
        </w:rPr>
        <w:t>Use the sample below to write your logs.</w:t>
      </w:r>
    </w:p>
    <w:p w14:paraId="27E1B530" w14:textId="77777777" w:rsidR="004147AE" w:rsidRPr="007D0F40" w:rsidRDefault="004147AE" w:rsidP="004147AE">
      <w:pPr>
        <w:rPr>
          <w:rFonts w:ascii="Arial" w:hAnsi="Arial" w:cs="Arial"/>
          <w:sz w:val="22"/>
        </w:rPr>
      </w:pPr>
    </w:p>
    <w:p w14:paraId="18F0B7C0" w14:textId="77777777" w:rsidR="004147AE" w:rsidRPr="007D0F40" w:rsidRDefault="004147AE" w:rsidP="004147AE">
      <w:pPr>
        <w:rPr>
          <w:rFonts w:ascii="Arial" w:hAnsi="Arial" w:cs="Arial"/>
          <w:sz w:val="28"/>
          <w:szCs w:val="22"/>
        </w:rPr>
      </w:pPr>
      <w:r w:rsidRPr="007D0F40">
        <w:rPr>
          <w:rFonts w:ascii="Arial" w:hAnsi="Arial" w:cs="Arial"/>
          <w:sz w:val="28"/>
          <w:szCs w:val="22"/>
          <w:u w:val="single"/>
        </w:rPr>
        <w:t>Sample Interactive Prompts</w:t>
      </w:r>
      <w:r w:rsidRPr="007D0F40">
        <w:rPr>
          <w:rFonts w:ascii="Arial" w:hAnsi="Arial" w:cs="Arial"/>
          <w:sz w:val="28"/>
          <w:szCs w:val="22"/>
        </w:rPr>
        <w:t xml:space="preserve">:  </w:t>
      </w:r>
    </w:p>
    <w:p w14:paraId="65C60BE7" w14:textId="77777777" w:rsidR="004147AE" w:rsidRPr="007D0F40" w:rsidRDefault="004147AE" w:rsidP="004147AE">
      <w:pPr>
        <w:numPr>
          <w:ilvl w:val="0"/>
          <w:numId w:val="1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 xml:space="preserve">I really don't understand the part where . . .  </w:t>
      </w:r>
    </w:p>
    <w:p w14:paraId="79C37DDF" w14:textId="77777777" w:rsidR="004147AE" w:rsidRPr="007D0F40" w:rsidRDefault="004147AE" w:rsidP="004147AE">
      <w:pPr>
        <w:numPr>
          <w:ilvl w:val="0"/>
          <w:numId w:val="1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>I really like/dislike this idea because . . .</w:t>
      </w:r>
    </w:p>
    <w:p w14:paraId="5BC0D5DC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 xml:space="preserve">This character reminds me of somebody I know because . . . </w:t>
      </w:r>
    </w:p>
    <w:p w14:paraId="0FD950E3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 xml:space="preserve">This character reminds me of myself because . . . </w:t>
      </w:r>
    </w:p>
    <w:p w14:paraId="1F00C086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>I think this setting is important because . . .</w:t>
      </w:r>
    </w:p>
    <w:p w14:paraId="7AE6A706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 xml:space="preserve">This scene reminds me of a similar scene in (title of book/movie/T.V. show) because . . . </w:t>
      </w:r>
    </w:p>
    <w:p w14:paraId="7DA282EB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 xml:space="preserve">I like/dislike this writing because . . . </w:t>
      </w:r>
    </w:p>
    <w:p w14:paraId="5E856762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 xml:space="preserve">This part is very realistic/unrealistic because . . . </w:t>
      </w:r>
    </w:p>
    <w:p w14:paraId="3EDBF7BD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 xml:space="preserve">I think the relationship between ______and ______ is interesting because . . . </w:t>
      </w:r>
    </w:p>
    <w:p w14:paraId="17BBDF09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>This section makes me think about . . .</w:t>
      </w:r>
    </w:p>
    <w:p w14:paraId="1D6819CA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 xml:space="preserve">I like/dislike (name of character) because . . . </w:t>
      </w:r>
    </w:p>
    <w:p w14:paraId="3DB212BB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 xml:space="preserve">This situation reminds me of a similar situation in my own life. What happened was . . . </w:t>
      </w:r>
    </w:p>
    <w:p w14:paraId="73855A2F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 xml:space="preserve">If I were (name of character) at this point, I would . . . </w:t>
      </w:r>
    </w:p>
    <w:p w14:paraId="5DE1BD80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 xml:space="preserve">I began to think of . . . </w:t>
      </w:r>
    </w:p>
    <w:p w14:paraId="382FBE3A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 xml:space="preserve">I love the way . . . </w:t>
      </w:r>
    </w:p>
    <w:p w14:paraId="1AA19209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01A740" wp14:editId="7179F426">
                <wp:simplePos x="0" y="0"/>
                <wp:positionH relativeFrom="column">
                  <wp:posOffset>2524125</wp:posOffset>
                </wp:positionH>
                <wp:positionV relativeFrom="paragraph">
                  <wp:posOffset>59690</wp:posOffset>
                </wp:positionV>
                <wp:extent cx="3695700" cy="2962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9FED" w14:textId="77777777" w:rsidR="004147AE" w:rsidRPr="002D427A" w:rsidRDefault="004147AE" w:rsidP="004147A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D427A">
                              <w:rPr>
                                <w:b/>
                                <w:sz w:val="22"/>
                                <w:szCs w:val="22"/>
                              </w:rPr>
                              <w:t>Scoring for Reading Logs</w:t>
                            </w:r>
                          </w:p>
                          <w:p w14:paraId="096716FA" w14:textId="77777777" w:rsidR="004147AE" w:rsidRPr="002D427A" w:rsidRDefault="004147AE" w:rsidP="004147A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 Independent Reading</w:t>
                            </w:r>
                            <w:r w:rsidRPr="002D427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points</w:t>
                            </w:r>
                          </w:p>
                          <w:p w14:paraId="52E91A0F" w14:textId="77777777" w:rsidR="004147AE" w:rsidRPr="002D427A" w:rsidRDefault="004147AE" w:rsidP="004147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9995DA" w14:textId="77777777" w:rsidR="004147AE" w:rsidRPr="002D427A" w:rsidRDefault="004147AE" w:rsidP="004147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 points</w:t>
                            </w:r>
                            <w:r w:rsidRPr="002D427A">
                              <w:rPr>
                                <w:sz w:val="22"/>
                                <w:szCs w:val="22"/>
                              </w:rPr>
                              <w:t xml:space="preserve"> = formatted correctly</w:t>
                            </w:r>
                          </w:p>
                          <w:p w14:paraId="4616B552" w14:textId="77777777" w:rsidR="004147AE" w:rsidRPr="002D427A" w:rsidRDefault="004147AE" w:rsidP="004147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D427A">
                              <w:rPr>
                                <w:sz w:val="22"/>
                                <w:szCs w:val="22"/>
                              </w:rPr>
                              <w:t>Personal and book information (top left)</w:t>
                            </w:r>
                          </w:p>
                          <w:p w14:paraId="7036DE8E" w14:textId="77777777" w:rsidR="004147AE" w:rsidRPr="002D427A" w:rsidRDefault="004147AE" w:rsidP="004147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D427A">
                              <w:rPr>
                                <w:sz w:val="22"/>
                                <w:szCs w:val="22"/>
                              </w:rPr>
                              <w:t>Double-spaced, 12 font, 1” margins</w:t>
                            </w:r>
                          </w:p>
                          <w:p w14:paraId="0404F0A4" w14:textId="77777777" w:rsidR="004147AE" w:rsidRPr="002D427A" w:rsidRDefault="004147AE" w:rsidP="004147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 w:rsidRPr="002D427A">
                              <w:rPr>
                                <w:sz w:val="22"/>
                                <w:szCs w:val="22"/>
                              </w:rPr>
                              <w:t xml:space="preserve"> points = well-written reflection </w:t>
                            </w:r>
                          </w:p>
                          <w:p w14:paraId="4C906B37" w14:textId="77777777" w:rsidR="004147AE" w:rsidRPr="002D427A" w:rsidRDefault="004147AE" w:rsidP="004147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(5</w:t>
                            </w:r>
                            <w:r w:rsidRPr="002D427A">
                              <w:rPr>
                                <w:sz w:val="22"/>
                                <w:szCs w:val="22"/>
                              </w:rPr>
                              <w:t xml:space="preserve"> points each paragraph) </w:t>
                            </w:r>
                          </w:p>
                          <w:p w14:paraId="5B6DFA31" w14:textId="77777777" w:rsidR="004147AE" w:rsidRDefault="004147AE" w:rsidP="004147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 points = exceeds expectations</w:t>
                            </w:r>
                          </w:p>
                          <w:p w14:paraId="25240225" w14:textId="77777777" w:rsidR="004147AE" w:rsidRDefault="004147AE" w:rsidP="004147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 points = meets expectations</w:t>
                            </w:r>
                          </w:p>
                          <w:p w14:paraId="7172FED5" w14:textId="77777777" w:rsidR="004147AE" w:rsidRDefault="004147AE" w:rsidP="004147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 points = approaching expectations</w:t>
                            </w:r>
                          </w:p>
                          <w:p w14:paraId="63A736D3" w14:textId="77777777" w:rsidR="004147AE" w:rsidRDefault="004147AE" w:rsidP="004147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 = falls below expectations</w:t>
                            </w:r>
                          </w:p>
                          <w:p w14:paraId="20EF29D3" w14:textId="77777777" w:rsidR="004147AE" w:rsidRPr="002D427A" w:rsidRDefault="004147AE" w:rsidP="004147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= falls far below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75pt;margin-top:4.7pt;width:291pt;height:23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">
                <v:textbox>
                  <w:txbxContent>
                    <w:p w14:paraId="23BF9FED" w14:textId="77777777" w:rsidR="004147AE" w:rsidRPr="002D427A" w:rsidRDefault="004147AE" w:rsidP="004147A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D427A">
                        <w:rPr>
                          <w:b/>
                          <w:sz w:val="22"/>
                          <w:szCs w:val="22"/>
                        </w:rPr>
                        <w:t>Scoring for Reading Logs</w:t>
                      </w:r>
                    </w:p>
                    <w:p w14:paraId="096716FA" w14:textId="77777777" w:rsidR="004147AE" w:rsidRPr="002D427A" w:rsidRDefault="004147AE" w:rsidP="004147A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0 Independent Reading</w:t>
                      </w:r>
                      <w:r w:rsidRPr="002D427A">
                        <w:rPr>
                          <w:b/>
                          <w:sz w:val="22"/>
                          <w:szCs w:val="22"/>
                        </w:rPr>
                        <w:t xml:space="preserve"> points</w:t>
                      </w:r>
                    </w:p>
                    <w:p w14:paraId="52E91A0F" w14:textId="77777777" w:rsidR="004147AE" w:rsidRPr="002D427A" w:rsidRDefault="004147AE" w:rsidP="004147A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39995DA" w14:textId="77777777" w:rsidR="004147AE" w:rsidRPr="002D427A" w:rsidRDefault="004147AE" w:rsidP="004147A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 points</w:t>
                      </w:r>
                      <w:r w:rsidRPr="002D427A">
                        <w:rPr>
                          <w:sz w:val="22"/>
                          <w:szCs w:val="22"/>
                        </w:rPr>
                        <w:t xml:space="preserve"> = formatted correctly</w:t>
                      </w:r>
                    </w:p>
                    <w:p w14:paraId="4616B552" w14:textId="77777777" w:rsidR="004147AE" w:rsidRPr="002D427A" w:rsidRDefault="004147AE" w:rsidP="004147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sz w:val="22"/>
                          <w:szCs w:val="22"/>
                        </w:rPr>
                      </w:pPr>
                      <w:r w:rsidRPr="002D427A">
                        <w:rPr>
                          <w:sz w:val="22"/>
                          <w:szCs w:val="22"/>
                        </w:rPr>
                        <w:t>Personal and book information (top left)</w:t>
                      </w:r>
                    </w:p>
                    <w:p w14:paraId="7036DE8E" w14:textId="77777777" w:rsidR="004147AE" w:rsidRPr="002D427A" w:rsidRDefault="004147AE" w:rsidP="004147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sz w:val="22"/>
                          <w:szCs w:val="22"/>
                        </w:rPr>
                      </w:pPr>
                      <w:r w:rsidRPr="002D427A">
                        <w:rPr>
                          <w:sz w:val="22"/>
                          <w:szCs w:val="22"/>
                        </w:rPr>
                        <w:t>Double-spaced, 12 font, 1” margins</w:t>
                      </w:r>
                    </w:p>
                    <w:p w14:paraId="0404F0A4" w14:textId="77777777" w:rsidR="004147AE" w:rsidRPr="002D427A" w:rsidRDefault="004147AE" w:rsidP="004147A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15</w:t>
                      </w:r>
                      <w:r w:rsidRPr="002D427A">
                        <w:rPr>
                          <w:sz w:val="22"/>
                          <w:szCs w:val="22"/>
                        </w:rPr>
                        <w:t xml:space="preserve"> points = well-written reflection </w:t>
                      </w:r>
                    </w:p>
                    <w:p w14:paraId="4C906B37" w14:textId="77777777" w:rsidR="004147AE" w:rsidRPr="002D427A" w:rsidRDefault="004147AE" w:rsidP="004147A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(5</w:t>
                      </w:r>
                      <w:r w:rsidRPr="002D427A">
                        <w:rPr>
                          <w:sz w:val="22"/>
                          <w:szCs w:val="22"/>
                        </w:rPr>
                        <w:t xml:space="preserve"> points each paragraph) </w:t>
                      </w:r>
                    </w:p>
                    <w:p w14:paraId="5B6DFA31" w14:textId="77777777" w:rsidR="004147AE" w:rsidRDefault="004147AE" w:rsidP="004147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 points = exceeds expectations</w:t>
                      </w:r>
                    </w:p>
                    <w:p w14:paraId="25240225" w14:textId="77777777" w:rsidR="004147AE" w:rsidRDefault="004147AE" w:rsidP="004147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 points = meets expectations</w:t>
                      </w:r>
                    </w:p>
                    <w:p w14:paraId="7172FED5" w14:textId="77777777" w:rsidR="004147AE" w:rsidRDefault="004147AE" w:rsidP="004147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 points = approaching expectations</w:t>
                      </w:r>
                    </w:p>
                    <w:p w14:paraId="63A736D3" w14:textId="77777777" w:rsidR="004147AE" w:rsidRDefault="004147AE" w:rsidP="004147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 = falls below expectations</w:t>
                      </w:r>
                    </w:p>
                    <w:p w14:paraId="20EF29D3" w14:textId="77777777" w:rsidR="004147AE" w:rsidRPr="002D427A" w:rsidRDefault="004147AE" w:rsidP="004147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= falls far below expectations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0F40">
        <w:rPr>
          <w:rFonts w:ascii="Arial" w:hAnsi="Arial" w:cs="Arial"/>
          <w:sz w:val="22"/>
          <w:szCs w:val="22"/>
        </w:rPr>
        <w:t xml:space="preserve">I can't believe . . . </w:t>
      </w:r>
    </w:p>
    <w:p w14:paraId="436C2A60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 xml:space="preserve">I wonder why . . . </w:t>
      </w:r>
    </w:p>
    <w:p w14:paraId="27A28D2D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 xml:space="preserve">I noticed . . . </w:t>
      </w:r>
    </w:p>
    <w:p w14:paraId="220ECB32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 xml:space="preserve">I'm not sure . . . </w:t>
      </w:r>
    </w:p>
    <w:p w14:paraId="2C95FA75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>My favorite character is ___  . . .</w:t>
      </w:r>
    </w:p>
    <w:p w14:paraId="10B62450" w14:textId="77777777" w:rsidR="004147AE" w:rsidRPr="007D0F40" w:rsidRDefault="004147AE" w:rsidP="004147AE">
      <w:pPr>
        <w:numPr>
          <w:ilvl w:val="0"/>
          <w:numId w:val="2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>I like the way the author . . .</w:t>
      </w:r>
    </w:p>
    <w:p w14:paraId="369BC151" w14:textId="77777777" w:rsidR="004147AE" w:rsidRPr="007D0F40" w:rsidRDefault="004147AE" w:rsidP="004147AE">
      <w:pPr>
        <w:numPr>
          <w:ilvl w:val="0"/>
          <w:numId w:val="3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>I felt sad when . . .</w:t>
      </w:r>
    </w:p>
    <w:p w14:paraId="1054195E" w14:textId="77777777" w:rsidR="004147AE" w:rsidRPr="007D0F40" w:rsidRDefault="004147AE" w:rsidP="004147AE">
      <w:pPr>
        <w:numPr>
          <w:ilvl w:val="0"/>
          <w:numId w:val="3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>I wish that . . .</w:t>
      </w:r>
    </w:p>
    <w:p w14:paraId="055DF5EE" w14:textId="77777777" w:rsidR="004147AE" w:rsidRPr="007D0F40" w:rsidRDefault="004147AE" w:rsidP="004147AE">
      <w:pPr>
        <w:numPr>
          <w:ilvl w:val="0"/>
          <w:numId w:val="4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 xml:space="preserve">I was surprised . . . </w:t>
      </w:r>
    </w:p>
    <w:p w14:paraId="00B06995" w14:textId="77777777" w:rsidR="004147AE" w:rsidRPr="007D0F40" w:rsidRDefault="004147AE" w:rsidP="004147AE">
      <w:pPr>
        <w:numPr>
          <w:ilvl w:val="0"/>
          <w:numId w:val="4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>It seems like . . .</w:t>
      </w:r>
    </w:p>
    <w:p w14:paraId="0ACF1C80" w14:textId="77777777" w:rsidR="004147AE" w:rsidRPr="007D0F40" w:rsidRDefault="004147AE" w:rsidP="004147AE">
      <w:pPr>
        <w:numPr>
          <w:ilvl w:val="0"/>
          <w:numId w:val="5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>I'm not sure . . .</w:t>
      </w:r>
    </w:p>
    <w:p w14:paraId="468503C9" w14:textId="77777777" w:rsidR="004147AE" w:rsidRPr="007D0F40" w:rsidRDefault="004147AE" w:rsidP="004147AE">
      <w:pPr>
        <w:numPr>
          <w:ilvl w:val="0"/>
          <w:numId w:val="6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>I want to know more about . . .</w:t>
      </w:r>
    </w:p>
    <w:p w14:paraId="77EF1E94" w14:textId="77777777" w:rsidR="004147AE" w:rsidRPr="007D0F40" w:rsidRDefault="004147AE" w:rsidP="004147AE">
      <w:pPr>
        <w:numPr>
          <w:ilvl w:val="0"/>
          <w:numId w:val="6"/>
        </w:numPr>
        <w:tabs>
          <w:tab w:val="clear" w:pos="360"/>
          <w:tab w:val="num" w:pos="-180"/>
        </w:tabs>
        <w:rPr>
          <w:rFonts w:ascii="Arial" w:hAnsi="Arial" w:cs="Arial"/>
          <w:sz w:val="22"/>
          <w:szCs w:val="22"/>
        </w:rPr>
      </w:pPr>
      <w:r w:rsidRPr="007D0F40">
        <w:rPr>
          <w:rFonts w:ascii="Arial" w:hAnsi="Arial" w:cs="Arial"/>
          <w:sz w:val="22"/>
          <w:szCs w:val="22"/>
        </w:rPr>
        <w:t>I predict . . .</w:t>
      </w:r>
    </w:p>
    <w:p w14:paraId="2B751325" w14:textId="77777777" w:rsidR="004147AE" w:rsidRPr="007D0F40" w:rsidRDefault="004147AE" w:rsidP="004147AE">
      <w:pPr>
        <w:ind w:right="-720"/>
        <w:rPr>
          <w:rFonts w:ascii="Arial" w:hAnsi="Arial" w:cs="Arial"/>
          <w:b/>
          <w:sz w:val="22"/>
          <w:u w:val="single"/>
        </w:rPr>
      </w:pPr>
    </w:p>
    <w:p w14:paraId="456C4430" w14:textId="77777777" w:rsidR="004147AE" w:rsidRPr="007D0F40" w:rsidRDefault="004147AE" w:rsidP="004147AE">
      <w:pPr>
        <w:ind w:right="-720"/>
        <w:rPr>
          <w:rFonts w:ascii="Arial" w:hAnsi="Arial" w:cs="Arial"/>
          <w:b/>
          <w:sz w:val="22"/>
          <w:u w:val="single"/>
        </w:rPr>
      </w:pPr>
    </w:p>
    <w:p w14:paraId="6580C5CB" w14:textId="77777777" w:rsidR="004147AE" w:rsidRPr="007D0F40" w:rsidRDefault="004147AE" w:rsidP="004147AE">
      <w:pPr>
        <w:ind w:right="-720"/>
        <w:rPr>
          <w:rFonts w:ascii="Arial" w:hAnsi="Arial" w:cs="Arial"/>
          <w:b/>
          <w:sz w:val="22"/>
          <w:u w:val="single"/>
        </w:rPr>
      </w:pPr>
    </w:p>
    <w:p w14:paraId="1830ED37" w14:textId="77777777" w:rsidR="004147AE" w:rsidRPr="007D0F40" w:rsidRDefault="004147AE" w:rsidP="004147AE">
      <w:pPr>
        <w:ind w:right="-720"/>
        <w:rPr>
          <w:rFonts w:ascii="Arial" w:hAnsi="Arial" w:cs="Arial"/>
          <w:b/>
          <w:sz w:val="22"/>
          <w:u w:val="single"/>
        </w:rPr>
      </w:pPr>
    </w:p>
    <w:p w14:paraId="2809231C" w14:textId="77777777" w:rsidR="004147AE" w:rsidRPr="00A210A1" w:rsidRDefault="004147AE" w:rsidP="004147AE">
      <w:pPr>
        <w:ind w:right="-720"/>
        <w:rPr>
          <w:b/>
          <w:sz w:val="22"/>
          <w:u w:val="single"/>
        </w:rPr>
      </w:pPr>
    </w:p>
    <w:p w14:paraId="0194B1A2" w14:textId="77777777" w:rsidR="004147AE" w:rsidRPr="00A210A1" w:rsidRDefault="004147AE" w:rsidP="004147AE">
      <w:pPr>
        <w:ind w:right="-720"/>
        <w:rPr>
          <w:b/>
          <w:sz w:val="22"/>
          <w:u w:val="single"/>
        </w:rPr>
      </w:pPr>
    </w:p>
    <w:p w14:paraId="406F39C4" w14:textId="77777777" w:rsidR="004147AE" w:rsidRDefault="004147AE" w:rsidP="004147AE">
      <w:pPr>
        <w:ind w:right="-720"/>
      </w:pPr>
      <w:r>
        <w:rPr>
          <w:b/>
          <w:sz w:val="22"/>
          <w:u w:val="single"/>
        </w:rPr>
        <w:br w:type="page"/>
      </w:r>
    </w:p>
    <w:p w14:paraId="0607EA9A" w14:textId="77777777" w:rsidR="004147AE" w:rsidRPr="004F1249" w:rsidRDefault="004147AE" w:rsidP="004147AE">
      <w:pPr>
        <w:spacing w:line="480" w:lineRule="auto"/>
      </w:pPr>
      <w:r w:rsidRPr="004F1249">
        <w:lastRenderedPageBreak/>
        <w:t>First and Last Name</w:t>
      </w:r>
    </w:p>
    <w:p w14:paraId="78BFBF14" w14:textId="77777777" w:rsidR="004147AE" w:rsidRPr="004F1249" w:rsidRDefault="004147AE" w:rsidP="004147AE">
      <w:pPr>
        <w:spacing w:line="480" w:lineRule="auto"/>
      </w:pPr>
      <w:r>
        <w:t>English 9H</w:t>
      </w:r>
    </w:p>
    <w:p w14:paraId="6F1257C0" w14:textId="77777777" w:rsidR="004147AE" w:rsidRPr="004F1249" w:rsidRDefault="004147AE" w:rsidP="004147AE">
      <w:pPr>
        <w:spacing w:line="480" w:lineRule="auto"/>
      </w:pPr>
      <w:r w:rsidRPr="004F1249">
        <w:rPr>
          <w:i/>
        </w:rPr>
        <w:t>Title of Book</w:t>
      </w:r>
      <w:r>
        <w:rPr>
          <w:i/>
        </w:rPr>
        <w:t xml:space="preserve"> </w:t>
      </w:r>
      <w:r>
        <w:t>and author</w:t>
      </w:r>
      <w:r>
        <w:rPr>
          <w:i/>
        </w:rPr>
        <w:t xml:space="preserve"> </w:t>
      </w:r>
      <w:r>
        <w:t>– pages the log covers</w:t>
      </w:r>
    </w:p>
    <w:p w14:paraId="2DBD59C3" w14:textId="77777777" w:rsidR="004147AE" w:rsidRPr="004F1249" w:rsidRDefault="004147AE" w:rsidP="004147AE">
      <w:pPr>
        <w:spacing w:line="480" w:lineRule="auto"/>
      </w:pPr>
      <w:r>
        <w:t>Due date of log</w:t>
      </w:r>
    </w:p>
    <w:p w14:paraId="54294ECD" w14:textId="77777777" w:rsidR="004147AE" w:rsidRPr="004F1249" w:rsidRDefault="004147AE" w:rsidP="004147AE">
      <w:pPr>
        <w:spacing w:line="480" w:lineRule="auto"/>
      </w:pPr>
      <w:r w:rsidRPr="004F1249">
        <w:tab/>
      </w:r>
      <w:r>
        <w:t xml:space="preserve">In paragraph one you will </w:t>
      </w:r>
      <w:r w:rsidRPr="004F1249">
        <w:t xml:space="preserve">write about </w:t>
      </w:r>
      <w:r>
        <w:t>ONE</w:t>
      </w:r>
      <w:r w:rsidRPr="004F1249">
        <w:t xml:space="preserve"> aspect of </w:t>
      </w:r>
      <w:r>
        <w:t>half the book</w:t>
      </w:r>
      <w:r>
        <w:t>.  You have sample prompts o</w:t>
      </w:r>
      <w:r w:rsidRPr="004F1249">
        <w:t xml:space="preserve">n your independent reading </w:t>
      </w:r>
      <w:r>
        <w:t>handout</w:t>
      </w:r>
      <w:r w:rsidRPr="004F1249">
        <w:t xml:space="preserve"> that you should not feel bad using.  Remember this is a </w:t>
      </w:r>
      <w:r w:rsidRPr="000E4F0A">
        <w:rPr>
          <w:b/>
        </w:rPr>
        <w:t>reflection</w:t>
      </w:r>
      <w:r w:rsidRPr="004F1249">
        <w:t xml:space="preserve">.  It should be evident that you have read.  In other words, I should see examples/details from the book alongside your thoughts.  </w:t>
      </w:r>
      <w:r w:rsidRPr="00D21815">
        <w:rPr>
          <w:b/>
        </w:rPr>
        <w:t>A well developed paragraph is no less than 5 sentences</w:t>
      </w:r>
      <w:r w:rsidRPr="004F1249">
        <w:t>.  Reading logs should always be typed.  Also, remember to check over your work (edit &amp; revise) before you turn it in.</w:t>
      </w:r>
    </w:p>
    <w:p w14:paraId="4FC0FAD1" w14:textId="77777777" w:rsidR="004147AE" w:rsidRPr="004F1249" w:rsidRDefault="004147AE" w:rsidP="004147AE">
      <w:pPr>
        <w:spacing w:line="480" w:lineRule="auto"/>
      </w:pPr>
      <w:r w:rsidRPr="004F1249">
        <w:tab/>
      </w:r>
      <w:r>
        <w:t>In p</w:t>
      </w:r>
      <w:r w:rsidRPr="004F1249">
        <w:t xml:space="preserve">aragraph </w:t>
      </w:r>
      <w:r>
        <w:t xml:space="preserve">two you will </w:t>
      </w:r>
      <w:r w:rsidRPr="004F1249">
        <w:t xml:space="preserve">write about </w:t>
      </w:r>
      <w:r>
        <w:t xml:space="preserve">ONE (different than the first) </w:t>
      </w:r>
      <w:r w:rsidRPr="004F1249">
        <w:t xml:space="preserve">aspect of </w:t>
      </w:r>
      <w:r>
        <w:t>the same half</w:t>
      </w:r>
      <w:r w:rsidRPr="004F1249">
        <w:t xml:space="preserve"> of the </w:t>
      </w:r>
      <w:r>
        <w:t>book.  You have sample prompts o</w:t>
      </w:r>
      <w:r w:rsidRPr="004F1249">
        <w:t xml:space="preserve">n your independent reading </w:t>
      </w:r>
      <w:r>
        <w:t>handout</w:t>
      </w:r>
      <w:r w:rsidRPr="004F1249">
        <w:t xml:space="preserve"> that you should not feel bad using.  Remember this is a </w:t>
      </w:r>
      <w:r w:rsidRPr="000E4F0A">
        <w:rPr>
          <w:b/>
        </w:rPr>
        <w:t>reflection</w:t>
      </w:r>
      <w:r w:rsidRPr="004F1249">
        <w:t xml:space="preserve">.  It should be evident that you have read.  In other words, I should see examples/details from the book alongside your thoughts.  </w:t>
      </w:r>
      <w:r w:rsidRPr="00D21815">
        <w:rPr>
          <w:b/>
        </w:rPr>
        <w:t>A well developed paragraph is no less than 5 sentences</w:t>
      </w:r>
      <w:r w:rsidRPr="004F1249">
        <w:t>.  Reading logs should always be typed.  Also, remember to check over your work (edit &amp; revise) before you turn it in.</w:t>
      </w:r>
    </w:p>
    <w:p w14:paraId="396316CB" w14:textId="77777777" w:rsidR="004147AE" w:rsidRDefault="004147AE" w:rsidP="004147AE">
      <w:pPr>
        <w:spacing w:line="480" w:lineRule="auto"/>
      </w:pPr>
      <w:r w:rsidRPr="004F1249">
        <w:tab/>
      </w:r>
      <w:r>
        <w:t>In p</w:t>
      </w:r>
      <w:r w:rsidRPr="004F1249">
        <w:t xml:space="preserve">aragraph </w:t>
      </w:r>
      <w:r>
        <w:t xml:space="preserve">three you will </w:t>
      </w:r>
      <w:r w:rsidRPr="004F1249">
        <w:t xml:space="preserve">write about </w:t>
      </w:r>
      <w:r>
        <w:t>ONE (different than the first and second)</w:t>
      </w:r>
      <w:r w:rsidRPr="004F1249">
        <w:t xml:space="preserve"> aspect of </w:t>
      </w:r>
      <w:r>
        <w:t>the same half</w:t>
      </w:r>
      <w:r w:rsidRPr="004F1249">
        <w:t xml:space="preserve"> of the </w:t>
      </w:r>
      <w:r>
        <w:t>book.  You have sample prompts o</w:t>
      </w:r>
      <w:r w:rsidRPr="004F1249">
        <w:t xml:space="preserve">n your independent reading </w:t>
      </w:r>
      <w:r>
        <w:t>handout</w:t>
      </w:r>
      <w:r w:rsidRPr="004F1249">
        <w:t xml:space="preserve"> that you should not feel bad using.  Remember this is a </w:t>
      </w:r>
      <w:r w:rsidRPr="000E4F0A">
        <w:rPr>
          <w:b/>
        </w:rPr>
        <w:t>reflection</w:t>
      </w:r>
      <w:r w:rsidRPr="004F1249">
        <w:t xml:space="preserve">.  It should be evident that you have read.  In other words, I should see examples/details from the book alongside your thoughts.  </w:t>
      </w:r>
      <w:r w:rsidRPr="00D21815">
        <w:rPr>
          <w:b/>
        </w:rPr>
        <w:t>A well developed paragraph is no less than 5 sentences</w:t>
      </w:r>
      <w:r w:rsidRPr="004F1249">
        <w:t>.  Reading logs should always be typed.  Also, remember to check over your work (edit &amp; revise) before you turn it in.</w:t>
      </w:r>
    </w:p>
    <w:p w14:paraId="296E2EAF" w14:textId="77777777" w:rsidR="00F13618" w:rsidRDefault="00F13618"/>
    <w:sectPr w:rsidR="00F13618" w:rsidSect="004147A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145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854F5" w14:textId="77777777" w:rsidR="007D0F40" w:rsidRDefault="00AB0A8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14:paraId="65003536" w14:textId="77777777" w:rsidR="007D0F40" w:rsidRPr="00BD2D28" w:rsidRDefault="00AB0A82" w:rsidP="007D0F40">
        <w:pPr>
          <w:pStyle w:val="Header"/>
          <w:jc w:val="center"/>
          <w:rPr>
            <w:sz w:val="20"/>
            <w:szCs w:val="20"/>
          </w:rPr>
        </w:pPr>
        <w:r w:rsidRPr="00A210A1">
          <w:rPr>
            <w:sz w:val="20"/>
            <w:szCs w:val="20"/>
          </w:rPr>
          <w:t>A.</w:t>
        </w:r>
        <w:r>
          <w:rPr>
            <w:sz w:val="20"/>
            <w:szCs w:val="20"/>
          </w:rPr>
          <w:t xml:space="preserve"> Faith</w:t>
        </w:r>
      </w:p>
      <w:p w14:paraId="54063C59" w14:textId="77777777" w:rsidR="002D427A" w:rsidRPr="007D0F40" w:rsidRDefault="00AB0A82" w:rsidP="007D0F40">
        <w:pPr>
          <w:pStyle w:val="Head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English 9H—2014-2015</w:t>
        </w:r>
      </w:p>
    </w:sdtContent>
  </w:sdt>
  <w:p w14:paraId="0E45F31C" w14:textId="77777777" w:rsidR="002D427A" w:rsidRDefault="00AB0A82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5C0"/>
    <w:multiLevelType w:val="hybridMultilevel"/>
    <w:tmpl w:val="727A3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366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3729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5170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7842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3367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F1449A"/>
    <w:multiLevelType w:val="hybridMultilevel"/>
    <w:tmpl w:val="F81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DA1B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AE"/>
    <w:rsid w:val="000F16FD"/>
    <w:rsid w:val="004147AE"/>
    <w:rsid w:val="00AB0A82"/>
    <w:rsid w:val="00F1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6B6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47A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4147AE"/>
    <w:pPr>
      <w:ind w:right="-720"/>
    </w:pPr>
    <w:rPr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47AE"/>
    <w:rPr>
      <w:rFonts w:ascii="Times New Roman" w:eastAsia="Times New Roman" w:hAnsi="Times New Roman" w:cs="Times New Roman"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4147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4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47A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4147AE"/>
    <w:pPr>
      <w:ind w:right="-720"/>
    </w:pPr>
    <w:rPr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47AE"/>
    <w:rPr>
      <w:rFonts w:ascii="Times New Roman" w:eastAsia="Times New Roman" w:hAnsi="Times New Roman" w:cs="Times New Roman"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4147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4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2939</Characters>
  <Application>Microsoft Macintosh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2</cp:revision>
  <dcterms:created xsi:type="dcterms:W3CDTF">2015-08-06T18:20:00Z</dcterms:created>
  <dcterms:modified xsi:type="dcterms:W3CDTF">2015-08-06T18:24:00Z</dcterms:modified>
</cp:coreProperties>
</file>